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3583" w14:textId="77777777" w:rsidR="00723C0B" w:rsidRDefault="00723C0B" w:rsidP="003F63B0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PRIJAVLJIVANJE NEPRAVILNOSTI 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MINISTARSTV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FINANCIJA, CARINSK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UPRAV</w:t>
      </w:r>
      <w:r w:rsid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U</w:t>
      </w:r>
    </w:p>
    <w:p w14:paraId="6615AE1E" w14:textId="77777777" w:rsidR="00723C0B" w:rsidRDefault="00723C0B" w:rsidP="00723C0B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68C59255" w14:textId="77777777" w:rsidR="000B48F3" w:rsidRDefault="000B48F3" w:rsidP="000B48F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7E8BB41F" w14:textId="77777777" w:rsidR="000B48F3" w:rsidRPr="00C80A7D" w:rsidRDefault="000B48F3" w:rsidP="000B48F3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C80A7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POSTUPAK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UNUTARNJEG </w:t>
      </w:r>
      <w:r w:rsidRPr="00C80A7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PRIJAV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LJIVANJA</w:t>
      </w:r>
      <w:r w:rsidRPr="00C80A7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NEPRAVILNOSTI</w:t>
      </w:r>
    </w:p>
    <w:p w14:paraId="508A0305" w14:textId="38F6110E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Prijava se može podnijeti pisanim putem, usmeno na zapisnik ili putem elektroničke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pošte na adresu</w:t>
      </w:r>
      <w:r w:rsidR="00DD15F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: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hyperlink r:id="rId5" w:history="1">
        <w:r w:rsidR="00795A09" w:rsidRPr="00C076F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anita.safaric@carina.hr</w:t>
        </w:r>
      </w:hyperlink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putem </w:t>
      </w:r>
      <w:hyperlink r:id="rId6" w:history="1">
        <w:r w:rsidR="00992E90" w:rsidRPr="002509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O</w:t>
        </w:r>
        <w:r w:rsidRPr="002509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brasca</w:t>
        </w:r>
      </w:hyperlink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hr-HR"/>
        </w:rPr>
        <w:t>.</w:t>
      </w:r>
    </w:p>
    <w:p w14:paraId="59A2B719" w14:textId="77777777" w:rsidR="000B48F3" w:rsidRPr="001F05D0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rijava sadrži podatke o prijavitelju nepravilnosti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,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podatke o osobi i/ili osobama na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1F05D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koje se prijava odnosi, opis nepravilnosti i datum prijave.</w:t>
      </w:r>
    </w:p>
    <w:p w14:paraId="52572395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73FCDB60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592A6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ZABRANA ZLOUPORABE PRIJAVLJIVANJA NEPRAVILNOSTI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</w:t>
      </w:r>
    </w:p>
    <w:p w14:paraId="4678E052" w14:textId="77777777" w:rsidR="000B48F3" w:rsidRPr="00A713DF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A713DF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U slučajevima kada prijavitelj nepravilnosti zloupotrebljava prijavljivanje nepravilnosti, primjerice kada traži protupravnu korist, daje neistinitu informaciju ili djeluje isključivo u svrhu nanošenja štete poslodavcu, tada prijavitelj nepravilnosti nema pravo na zaštitu predviđenu </w:t>
      </w:r>
      <w:r w:rsidRPr="00592A6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Zakonom</w:t>
      </w:r>
      <w:r w:rsidRPr="003F63B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o zaštiti prijavitelja nepravilnosti</w:t>
      </w:r>
      <w:r w:rsidRPr="00592A6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</w:p>
    <w:p w14:paraId="264279BD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5F451A3B" w14:textId="77777777" w:rsidR="000B48F3" w:rsidRDefault="000B48F3" w:rsidP="000B48F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1F05D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PRAVA PRIJAVITELJA NEPRAVILNOSTI</w:t>
      </w:r>
    </w:p>
    <w:p w14:paraId="790C29B7" w14:textId="63FAE9FF" w:rsidR="000B48F3" w:rsidRPr="00774A84" w:rsidRDefault="00DD15F4" w:rsidP="00774A84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Prava prijavitelja propisana su </w:t>
      </w:r>
      <w:r w:rsidR="000B48F3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Zakon</w:t>
      </w:r>
      <w:r w:rsidR="00FC2EC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om</w:t>
      </w:r>
      <w:r w:rsidR="00774A84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o zaštiti prijavitelja nepravilnosti (Narodne novine, broj 17/19)</w:t>
      </w:r>
      <w:r w:rsid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="000B48F3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 Pravilnik</w:t>
      </w:r>
      <w:r w:rsidR="00FC2EC0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om</w:t>
      </w:r>
      <w:r w:rsidR="000B48F3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o načinu </w:t>
      </w:r>
      <w:r w:rsidR="00774A84" w:rsidRPr="00774A84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imenovanja povjerljive osobe i postupku unutarnjeg prijavljivanja nepravilnosti u Ministarstvu financija KLASA: 080-02/20-01/5; URBROJ: 513-03-01-20-2 od 24. veljače 2020.</w:t>
      </w:r>
    </w:p>
    <w:p w14:paraId="62A93AFA" w14:textId="77777777" w:rsidR="000B48F3" w:rsidRDefault="000B48F3" w:rsidP="00A713DF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</w:p>
    <w:p w14:paraId="11487F6F" w14:textId="77777777" w:rsidR="00723C0B" w:rsidRDefault="00723C0B" w:rsidP="00592A6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OBVEZE POVJERLJIVE OSOBE</w:t>
      </w:r>
    </w:p>
    <w:p w14:paraId="254D8D68" w14:textId="77777777" w:rsidR="00CE5D0A" w:rsidRDefault="00723C0B" w:rsidP="00723C0B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</w:pP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Povjerljiva osoba prati primjenu zakona kojim se uređuje zašt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ta prijavitelja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nepravilnosti te promiče poštivanje zakonskih rješenja i zaštitu prijavitelja nepravilnosti,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zap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r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ima prijave nepravilnosti, provodi postupak unutarnjeg prijavljivanja nepravilnosti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,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štiti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identitet i zaprimljene podatke prijavitelja nepravilnosti, pru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ž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a prijavitelju nepravilnosti opće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informacije o njegovim pravima i postupku, omogućuje uvid u spis predmeta, vodi evidenciju</w:t>
      </w:r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 xml:space="preserve"> </w:t>
      </w:r>
      <w:r w:rsidRPr="00723C0B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o zaprimljenim prijavama te izrađuje godišnje izvješće o nepravilnostima</w:t>
      </w:r>
      <w:r w:rsidR="00CE5D0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hr-HR"/>
        </w:rPr>
        <w:t>.</w:t>
      </w:r>
    </w:p>
    <w:p w14:paraId="2B369E95" w14:textId="77777777" w:rsidR="00E72F27" w:rsidRPr="00A713DF" w:rsidRDefault="00E72F27" w:rsidP="00A713D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696E7EC3" w14:textId="0B1C55DA" w:rsidR="00A713DF" w:rsidRPr="001F05D0" w:rsidRDefault="00132199" w:rsidP="00A713DF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hr-HR"/>
        </w:rPr>
      </w:pPr>
      <w:hyperlink r:id="rId7" w:history="1">
        <w:r w:rsidR="00A713DF" w:rsidRPr="00376559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lang w:eastAsia="hr-HR"/>
          </w:rPr>
          <w:t>Odluka o imenovanju povjerljive osobe za Carinsku upravu</w:t>
        </w:r>
      </w:hyperlink>
    </w:p>
    <w:p w14:paraId="4F01E75D" w14:textId="45C9D58D" w:rsidR="00A713DF" w:rsidRPr="001F05D0" w:rsidRDefault="00132199" w:rsidP="00A713DF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hr-HR"/>
        </w:rPr>
      </w:pPr>
      <w:hyperlink r:id="rId8" w:history="1">
        <w:r w:rsidR="00A713DF" w:rsidRPr="00376559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lang w:eastAsia="hr-HR"/>
          </w:rPr>
          <w:t>Odluka o imenovanju zamjenika povjerljive osobe za Carinsku upravu</w:t>
        </w:r>
      </w:hyperlink>
    </w:p>
    <w:p w14:paraId="1855CEBE" w14:textId="13498911" w:rsidR="00A713DF" w:rsidRPr="006E609F" w:rsidRDefault="00132199" w:rsidP="00A713DF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hr-HR"/>
        </w:rPr>
      </w:pPr>
      <w:hyperlink r:id="rId9" w:history="1">
        <w:r w:rsidR="006E609F" w:rsidRPr="0013219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Odluka o imenovanju osobe za nepravilnosti</w:t>
        </w:r>
      </w:hyperlink>
      <w:r w:rsidR="00592A66" w:rsidRPr="006E609F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hr-HR"/>
        </w:rPr>
        <w:br/>
      </w:r>
    </w:p>
    <w:sectPr w:rsidR="00A713DF" w:rsidRPr="006E609F" w:rsidSect="003F63B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A19"/>
    <w:multiLevelType w:val="multilevel"/>
    <w:tmpl w:val="094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D6807"/>
    <w:multiLevelType w:val="multilevel"/>
    <w:tmpl w:val="29DA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11A52"/>
    <w:multiLevelType w:val="multilevel"/>
    <w:tmpl w:val="C44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065EB"/>
    <w:multiLevelType w:val="multilevel"/>
    <w:tmpl w:val="801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35D08"/>
    <w:multiLevelType w:val="multilevel"/>
    <w:tmpl w:val="82B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tLA0MzSxMDUwNDFR0lEKTi0uzszPAykwrgUAXPwR+SwAAAA="/>
  </w:docVars>
  <w:rsids>
    <w:rsidRoot w:val="00592A66"/>
    <w:rsid w:val="000B48F3"/>
    <w:rsid w:val="00132199"/>
    <w:rsid w:val="001F05D0"/>
    <w:rsid w:val="0024549D"/>
    <w:rsid w:val="002509AD"/>
    <w:rsid w:val="00376559"/>
    <w:rsid w:val="003F63B0"/>
    <w:rsid w:val="00592A66"/>
    <w:rsid w:val="006E609F"/>
    <w:rsid w:val="00723C0B"/>
    <w:rsid w:val="00774A84"/>
    <w:rsid w:val="00792FFF"/>
    <w:rsid w:val="00795A09"/>
    <w:rsid w:val="009758DB"/>
    <w:rsid w:val="00992E90"/>
    <w:rsid w:val="00A713DF"/>
    <w:rsid w:val="00C80A7D"/>
    <w:rsid w:val="00CC2589"/>
    <w:rsid w:val="00CE5D0A"/>
    <w:rsid w:val="00D00633"/>
    <w:rsid w:val="00DD15F4"/>
    <w:rsid w:val="00E72F27"/>
    <w:rsid w:val="00F10CCA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EF81"/>
  <w15:chartTrackingRefBased/>
  <w15:docId w15:val="{B5F8AD26-AEB0-4707-A5BF-7352AE1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3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74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93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98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08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a.gov.hr/UserDocsImages/2341/Odluka_o_imenovanju_zamjenika_povjerljive_osobe_u_Carinskoj_uprav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ina.gov.hr/UserDocsImages/2341/Odluka_o_imenovanju_povjerljive_osobe_u_Carinskoj%20uprav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ina.gov.hr/UserDocsImages/2341/OBRAZAC_Prijav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ita.safaric@carina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ina.gov.hr/UserDocsImages/2341/Odluka_o_imenovanju_osobe_za_nepravilnos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Hakenberg</dc:creator>
  <cp:keywords/>
  <dc:description/>
  <cp:lastModifiedBy>Miljenko Hajnić</cp:lastModifiedBy>
  <cp:revision>2</cp:revision>
  <dcterms:created xsi:type="dcterms:W3CDTF">2021-02-26T13:34:00Z</dcterms:created>
  <dcterms:modified xsi:type="dcterms:W3CDTF">2021-02-26T13:34:00Z</dcterms:modified>
</cp:coreProperties>
</file>